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C25" w:rsidRPr="00B8382C" w:rsidRDefault="008C39FF" w:rsidP="00F55C25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B8382C">
        <w:rPr>
          <w:rFonts w:ascii="Times New Roman" w:hAnsi="Times New Roman" w:cs="Times New Roman"/>
        </w:rPr>
        <w:t>Приложение 6</w:t>
      </w:r>
    </w:p>
    <w:p w:rsidR="00F55C25" w:rsidRPr="00B8382C" w:rsidRDefault="00F55C25" w:rsidP="00F55C25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B8382C">
        <w:rPr>
          <w:rFonts w:ascii="Times New Roman" w:hAnsi="Times New Roman" w:cs="Times New Roman"/>
        </w:rPr>
        <w:t>к Методике</w:t>
      </w:r>
    </w:p>
    <w:p w:rsidR="00F55C25" w:rsidRPr="00B8382C" w:rsidRDefault="00F55C25" w:rsidP="00F55C25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B8382C">
        <w:rPr>
          <w:rFonts w:ascii="Times New Roman" w:hAnsi="Times New Roman" w:cs="Times New Roman"/>
        </w:rPr>
        <w:t xml:space="preserve">расчета и оценки показателей </w:t>
      </w:r>
    </w:p>
    <w:p w:rsidR="00F55C25" w:rsidRPr="00B8382C" w:rsidRDefault="00F55C25" w:rsidP="00F55C25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B8382C">
        <w:rPr>
          <w:rFonts w:ascii="Times New Roman" w:hAnsi="Times New Roman" w:cs="Times New Roman"/>
        </w:rPr>
        <w:t xml:space="preserve">качества финансового менеджмента, </w:t>
      </w:r>
    </w:p>
    <w:p w:rsidR="00F55C25" w:rsidRPr="00B8382C" w:rsidRDefault="00F55C25" w:rsidP="00F55C25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proofErr w:type="gramStart"/>
      <w:r w:rsidRPr="00B8382C">
        <w:rPr>
          <w:rFonts w:ascii="Times New Roman" w:hAnsi="Times New Roman" w:cs="Times New Roman"/>
        </w:rPr>
        <w:t>осуществляемого</w:t>
      </w:r>
      <w:proofErr w:type="gramEnd"/>
      <w:r w:rsidRPr="00B8382C">
        <w:rPr>
          <w:rFonts w:ascii="Times New Roman" w:hAnsi="Times New Roman" w:cs="Times New Roman"/>
        </w:rPr>
        <w:t xml:space="preserve">  главными распорядителями </w:t>
      </w:r>
    </w:p>
    <w:p w:rsidR="00C834A8" w:rsidRPr="00B8382C" w:rsidRDefault="00F55C25" w:rsidP="00F55C25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B8382C">
        <w:rPr>
          <w:rFonts w:ascii="Times New Roman" w:hAnsi="Times New Roman" w:cs="Times New Roman"/>
        </w:rPr>
        <w:t xml:space="preserve">  средств бюджета </w:t>
      </w:r>
      <w:r w:rsidR="00EB0C65">
        <w:rPr>
          <w:rFonts w:ascii="Times New Roman" w:hAnsi="Times New Roman" w:cs="Times New Roman"/>
        </w:rPr>
        <w:t>МО «</w:t>
      </w:r>
      <w:proofErr w:type="spellStart"/>
      <w:r w:rsidR="00EB0C65">
        <w:rPr>
          <w:rFonts w:ascii="Times New Roman" w:hAnsi="Times New Roman" w:cs="Times New Roman"/>
        </w:rPr>
        <w:t>Кезский</w:t>
      </w:r>
      <w:proofErr w:type="spellEnd"/>
      <w:r w:rsidR="00EB0C65">
        <w:rPr>
          <w:rFonts w:ascii="Times New Roman" w:hAnsi="Times New Roman" w:cs="Times New Roman"/>
        </w:rPr>
        <w:t xml:space="preserve"> район»</w:t>
      </w:r>
    </w:p>
    <w:p w:rsidR="004F5FBB" w:rsidRPr="00B8382C" w:rsidRDefault="004F5FBB" w:rsidP="008C39FF">
      <w:pPr>
        <w:spacing w:after="0" w:line="240" w:lineRule="auto"/>
        <w:ind w:right="-314"/>
        <w:rPr>
          <w:rFonts w:ascii="Times New Roman" w:hAnsi="Times New Roman"/>
        </w:rPr>
      </w:pPr>
    </w:p>
    <w:p w:rsidR="00D55BC5" w:rsidRPr="00B8382C" w:rsidRDefault="008C39FF" w:rsidP="004F5FBB">
      <w:pPr>
        <w:spacing w:after="0" w:line="240" w:lineRule="auto"/>
        <w:ind w:right="-314"/>
        <w:jc w:val="right"/>
        <w:rPr>
          <w:rFonts w:ascii="Times New Roman" w:hAnsi="Times New Roman"/>
        </w:rPr>
      </w:pPr>
      <w:r w:rsidRPr="00B8382C">
        <w:rPr>
          <w:rFonts w:ascii="Times New Roman" w:hAnsi="Times New Roman"/>
        </w:rPr>
        <w:t>Таблица 1</w:t>
      </w:r>
    </w:p>
    <w:p w:rsidR="004F5FBB" w:rsidRPr="00B8382C" w:rsidRDefault="004F5FBB" w:rsidP="004F5FBB">
      <w:pPr>
        <w:spacing w:after="0" w:line="240" w:lineRule="auto"/>
        <w:ind w:right="-314"/>
        <w:jc w:val="right"/>
        <w:rPr>
          <w:rFonts w:ascii="Times New Roman" w:hAnsi="Times New Roman"/>
        </w:rPr>
      </w:pPr>
    </w:p>
    <w:p w:rsidR="00D55BC5" w:rsidRPr="00B8382C" w:rsidRDefault="00D55BC5" w:rsidP="00D55BC5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 w:rsidRPr="00B8382C">
        <w:rPr>
          <w:rFonts w:ascii="Times New Roman" w:hAnsi="Times New Roman" w:cs="Times New Roman"/>
        </w:rPr>
        <w:t xml:space="preserve">Расчетная таблица к показателю </w:t>
      </w:r>
      <w:r w:rsidR="008C39FF" w:rsidRPr="00B8382C">
        <w:rPr>
          <w:rFonts w:ascii="Times New Roman" w:hAnsi="Times New Roman" w:cs="Times New Roman"/>
        </w:rPr>
        <w:t>4.3</w:t>
      </w:r>
      <w:r w:rsidRPr="00B8382C">
        <w:rPr>
          <w:rFonts w:ascii="Times New Roman" w:hAnsi="Times New Roman" w:cs="Times New Roman"/>
        </w:rPr>
        <w:t xml:space="preserve"> «</w:t>
      </w:r>
      <w:r w:rsidR="008D3A46" w:rsidRPr="00B8382C">
        <w:rPr>
          <w:rFonts w:ascii="Times New Roman" w:eastAsia="Times New Roman" w:hAnsi="Times New Roman" w:cs="Times New Roman"/>
          <w:color w:val="000000"/>
          <w:lang w:eastAsia="ru-RU"/>
        </w:rPr>
        <w:t xml:space="preserve">Доля </w:t>
      </w:r>
      <w:r w:rsidR="00EB0C65">
        <w:rPr>
          <w:rFonts w:ascii="Times New Roman" w:eastAsia="Times New Roman" w:hAnsi="Times New Roman" w:cs="Times New Roman"/>
          <w:color w:val="000000"/>
          <w:lang w:eastAsia="ru-RU"/>
        </w:rPr>
        <w:t>муниципальных</w:t>
      </w:r>
      <w:r w:rsidR="008D3A46" w:rsidRPr="00B8382C">
        <w:rPr>
          <w:rFonts w:ascii="Times New Roman" w:eastAsia="Times New Roman" w:hAnsi="Times New Roman" w:cs="Times New Roman"/>
          <w:color w:val="000000"/>
          <w:lang w:eastAsia="ru-RU"/>
        </w:rPr>
        <w:t xml:space="preserve"> бюджетных и автономных учреждений, в отношении которых главный распорядитель осуществляет функции и полномочия учредителя, выполнивших </w:t>
      </w:r>
      <w:r w:rsidR="00EB0C65">
        <w:rPr>
          <w:rFonts w:ascii="Times New Roman" w:eastAsia="Times New Roman" w:hAnsi="Times New Roman" w:cs="Times New Roman"/>
          <w:color w:val="000000"/>
          <w:lang w:eastAsia="ru-RU"/>
        </w:rPr>
        <w:t>муниципальные</w:t>
      </w:r>
      <w:r w:rsidR="008D3A46" w:rsidRPr="00B8382C">
        <w:rPr>
          <w:rFonts w:ascii="Times New Roman" w:eastAsia="Times New Roman" w:hAnsi="Times New Roman" w:cs="Times New Roman"/>
          <w:color w:val="000000"/>
          <w:lang w:eastAsia="ru-RU"/>
        </w:rPr>
        <w:t xml:space="preserve"> задания на 100% в общем объеме </w:t>
      </w:r>
      <w:r w:rsidR="00EB0C65">
        <w:rPr>
          <w:rFonts w:ascii="Times New Roman" w:eastAsia="Times New Roman" w:hAnsi="Times New Roman" w:cs="Times New Roman"/>
          <w:color w:val="000000"/>
          <w:lang w:eastAsia="ru-RU"/>
        </w:rPr>
        <w:t>муниципальных</w:t>
      </w:r>
      <w:r w:rsidR="008D3A46" w:rsidRPr="00B8382C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учреждений, для которых главный распорядитель установил </w:t>
      </w:r>
      <w:r w:rsidR="00EB0C65">
        <w:rPr>
          <w:rFonts w:ascii="Times New Roman" w:eastAsia="Times New Roman" w:hAnsi="Times New Roman" w:cs="Times New Roman"/>
          <w:color w:val="000000"/>
          <w:lang w:eastAsia="ru-RU"/>
        </w:rPr>
        <w:t>муниципальные</w:t>
      </w:r>
      <w:r w:rsidR="008D3A46" w:rsidRPr="00B8382C">
        <w:rPr>
          <w:rFonts w:ascii="Times New Roman" w:eastAsia="Times New Roman" w:hAnsi="Times New Roman" w:cs="Times New Roman"/>
          <w:color w:val="000000"/>
          <w:lang w:eastAsia="ru-RU"/>
        </w:rPr>
        <w:t xml:space="preserve"> задания</w:t>
      </w:r>
      <w:r w:rsidRPr="00B8382C">
        <w:rPr>
          <w:rFonts w:ascii="Times New Roman" w:eastAsia="Times New Roman" w:hAnsi="Times New Roman" w:cs="Times New Roman"/>
          <w:color w:val="000000"/>
          <w:lang w:eastAsia="ru-RU"/>
        </w:rPr>
        <w:t>»</w:t>
      </w:r>
    </w:p>
    <w:p w:rsidR="00D55BC5" w:rsidRPr="00B8382C" w:rsidRDefault="00D55BC5" w:rsidP="00D55BC5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</w:p>
    <w:tbl>
      <w:tblPr>
        <w:tblW w:w="517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0"/>
        <w:gridCol w:w="1534"/>
        <w:gridCol w:w="3033"/>
        <w:gridCol w:w="3147"/>
        <w:gridCol w:w="3814"/>
      </w:tblGrid>
      <w:tr w:rsidR="00D55BC5" w:rsidRPr="00B8382C" w:rsidTr="00B8382C">
        <w:trPr>
          <w:trHeight w:val="301"/>
          <w:tblHeader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D55BC5" w:rsidRPr="00B8382C" w:rsidRDefault="00D55BC5" w:rsidP="00EB0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муниципальных 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учреждений</w:t>
            </w:r>
          </w:p>
        </w:tc>
        <w:tc>
          <w:tcPr>
            <w:tcW w:w="483" w:type="pct"/>
          </w:tcPr>
          <w:p w:rsidR="00D55BC5" w:rsidRPr="00B8382C" w:rsidRDefault="00D55BC5" w:rsidP="00EB0C65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Единица измерения объема </w:t>
            </w:r>
            <w:r w:rsidR="00EB0C6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муниципальной</w:t>
            </w: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услуги</w:t>
            </w:r>
            <w:r w:rsidR="008C39FF"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(работы)</w:t>
            </w:r>
          </w:p>
        </w:tc>
        <w:tc>
          <w:tcPr>
            <w:tcW w:w="955" w:type="pct"/>
            <w:shd w:val="clear" w:color="000000" w:fill="FFFFFF"/>
            <w:hideMark/>
          </w:tcPr>
          <w:p w:rsidR="00D55BC5" w:rsidRPr="00B8382C" w:rsidRDefault="004F5FBB" w:rsidP="00EB0C65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Объем </w:t>
            </w:r>
            <w:r w:rsidR="00EB0C6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муниципального</w:t>
            </w: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задания на оказание </w:t>
            </w:r>
            <w:r w:rsidR="00EB0C6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муниципальной</w:t>
            </w: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услуги</w:t>
            </w:r>
            <w:r w:rsidR="008C39FF"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(работы)</w:t>
            </w:r>
          </w:p>
        </w:tc>
        <w:tc>
          <w:tcPr>
            <w:tcW w:w="991" w:type="pct"/>
            <w:shd w:val="clear" w:color="000000" w:fill="FFFFFF"/>
          </w:tcPr>
          <w:p w:rsidR="00D55BC5" w:rsidRPr="00B8382C" w:rsidRDefault="00D55BC5" w:rsidP="00EB0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 xml:space="preserve">Фактическое выполнение </w:t>
            </w:r>
            <w:r w:rsidR="00EB0C65">
              <w:rPr>
                <w:rFonts w:ascii="Times New Roman" w:hAnsi="Times New Roman" w:cs="Times New Roman"/>
              </w:rPr>
              <w:t>муниципального</w:t>
            </w:r>
            <w:r w:rsidRPr="00B8382C">
              <w:rPr>
                <w:rFonts w:ascii="Times New Roman" w:hAnsi="Times New Roman" w:cs="Times New Roman"/>
              </w:rPr>
              <w:t xml:space="preserve"> задания</w:t>
            </w:r>
          </w:p>
        </w:tc>
        <w:tc>
          <w:tcPr>
            <w:tcW w:w="1200" w:type="pct"/>
            <w:shd w:val="clear" w:color="000000" w:fill="FFFFFF"/>
          </w:tcPr>
          <w:p w:rsidR="00D55BC5" w:rsidRPr="00B8382C" w:rsidRDefault="00D55BC5" w:rsidP="00EB0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 xml:space="preserve">% выполнения </w:t>
            </w:r>
            <w:r w:rsidR="00EB0C65">
              <w:rPr>
                <w:rFonts w:ascii="Times New Roman" w:hAnsi="Times New Roman" w:cs="Times New Roman"/>
              </w:rPr>
              <w:t>муниципального</w:t>
            </w:r>
            <w:r w:rsidRPr="00B8382C">
              <w:rPr>
                <w:rFonts w:ascii="Times New Roman" w:hAnsi="Times New Roman" w:cs="Times New Roman"/>
              </w:rPr>
              <w:t xml:space="preserve"> задания</w:t>
            </w:r>
            <w:r w:rsidR="004F5FBB" w:rsidRPr="00B8382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55BC5" w:rsidRPr="00B8382C" w:rsidTr="00B8382C">
        <w:trPr>
          <w:trHeight w:val="301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D55BC5" w:rsidRPr="00B8382C" w:rsidRDefault="00D55BC5" w:rsidP="00D55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83" w:type="pct"/>
          </w:tcPr>
          <w:p w:rsidR="00D55BC5" w:rsidRPr="00B8382C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5" w:type="pct"/>
            <w:shd w:val="clear" w:color="000000" w:fill="FFFFFF"/>
            <w:hideMark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1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0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5</w:t>
            </w:r>
            <w:r w:rsidR="004F5FBB" w:rsidRPr="00B8382C">
              <w:rPr>
                <w:rFonts w:ascii="Times New Roman" w:hAnsi="Times New Roman" w:cs="Times New Roman"/>
              </w:rPr>
              <w:t>=(4/3)*100%</w:t>
            </w:r>
          </w:p>
        </w:tc>
      </w:tr>
      <w:tr w:rsidR="00D55BC5" w:rsidRPr="00B8382C" w:rsidTr="00B8382C">
        <w:trPr>
          <w:trHeight w:val="301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D55BC5" w:rsidRPr="00B8382C" w:rsidRDefault="00EB0C65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</w:t>
            </w:r>
            <w:r w:rsidR="00D55BC5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учреждение  1</w:t>
            </w:r>
          </w:p>
        </w:tc>
        <w:tc>
          <w:tcPr>
            <w:tcW w:w="483" w:type="pct"/>
          </w:tcPr>
          <w:p w:rsidR="00D55BC5" w:rsidRPr="00B8382C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pct"/>
            <w:shd w:val="clear" w:color="000000" w:fill="FFFFFF"/>
            <w:hideMark/>
          </w:tcPr>
          <w:p w:rsidR="00D55BC5" w:rsidRPr="00B8382C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5BC5" w:rsidRPr="00B8382C" w:rsidTr="00B8382C">
        <w:trPr>
          <w:trHeight w:val="301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D55BC5" w:rsidRPr="00B8382C" w:rsidRDefault="00D55BC5" w:rsidP="00D55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Услуга 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(работа)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83" w:type="pct"/>
          </w:tcPr>
          <w:p w:rsidR="00D55BC5" w:rsidRPr="00B8382C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pct"/>
            <w:shd w:val="clear" w:color="000000" w:fill="FFFFFF"/>
            <w:hideMark/>
          </w:tcPr>
          <w:p w:rsidR="00D55BC5" w:rsidRPr="00B8382C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5BC5" w:rsidRPr="00B8382C" w:rsidTr="00B8382C">
        <w:trPr>
          <w:trHeight w:val="301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D55BC5" w:rsidRPr="00B8382C" w:rsidRDefault="004F5FBB" w:rsidP="004F5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…</w:t>
            </w:r>
          </w:p>
        </w:tc>
        <w:tc>
          <w:tcPr>
            <w:tcW w:w="483" w:type="pct"/>
          </w:tcPr>
          <w:p w:rsidR="00D55BC5" w:rsidRPr="00B8382C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pct"/>
            <w:shd w:val="clear" w:color="000000" w:fill="FFFFFF"/>
            <w:hideMark/>
          </w:tcPr>
          <w:p w:rsidR="00D55BC5" w:rsidRPr="00B8382C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5BC5" w:rsidRPr="00B8382C" w:rsidTr="00B8382C">
        <w:trPr>
          <w:trHeight w:val="301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D55BC5" w:rsidRPr="00B8382C" w:rsidRDefault="00D55BC5" w:rsidP="00D55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(работа)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4F5FBB" w:rsidRPr="00B8382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proofErr w:type="spellEnd"/>
          </w:p>
        </w:tc>
        <w:tc>
          <w:tcPr>
            <w:tcW w:w="483" w:type="pct"/>
          </w:tcPr>
          <w:p w:rsidR="00D55BC5" w:rsidRPr="00B8382C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pct"/>
            <w:shd w:val="clear" w:color="000000" w:fill="FFFFFF"/>
            <w:hideMark/>
          </w:tcPr>
          <w:p w:rsidR="00D55BC5" w:rsidRPr="00B8382C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5BC5" w:rsidRPr="00B8382C" w:rsidTr="00B8382C">
        <w:trPr>
          <w:trHeight w:val="700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D55BC5" w:rsidRPr="00B8382C" w:rsidRDefault="00D55BC5" w:rsidP="00EB0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процент выпол</w:t>
            </w:r>
            <w:r w:rsidR="004F5FBB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нения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муниципальных </w:t>
            </w:r>
            <w:r w:rsidR="004F5FBB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по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муниципальному </w:t>
            </w:r>
            <w:r w:rsidR="004F5FBB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учреждению 1 </w:t>
            </w:r>
          </w:p>
        </w:tc>
        <w:tc>
          <w:tcPr>
            <w:tcW w:w="483" w:type="pct"/>
          </w:tcPr>
          <w:p w:rsidR="00D55BC5" w:rsidRPr="00B8382C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55" w:type="pct"/>
            <w:shd w:val="clear" w:color="000000" w:fill="FFFFFF"/>
            <w:hideMark/>
          </w:tcPr>
          <w:p w:rsidR="00D55BC5" w:rsidRPr="00B8382C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pct"/>
            <w:shd w:val="clear" w:color="000000" w:fill="FFFFFF"/>
          </w:tcPr>
          <w:p w:rsidR="00D55BC5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00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5BC5" w:rsidRPr="00B8382C" w:rsidTr="00B8382C">
        <w:trPr>
          <w:trHeight w:val="700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D55BC5" w:rsidRPr="00B8382C" w:rsidRDefault="004F5FBB" w:rsidP="004F5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…</w:t>
            </w:r>
          </w:p>
        </w:tc>
        <w:tc>
          <w:tcPr>
            <w:tcW w:w="483" w:type="pct"/>
          </w:tcPr>
          <w:p w:rsidR="00D55BC5" w:rsidRPr="00B8382C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pct"/>
            <w:shd w:val="clear" w:color="000000" w:fill="FFFFFF"/>
            <w:hideMark/>
          </w:tcPr>
          <w:p w:rsidR="00D55BC5" w:rsidRPr="00B8382C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shd w:val="clear" w:color="000000" w:fill="FFFFFF"/>
          </w:tcPr>
          <w:p w:rsidR="00D55BC5" w:rsidRPr="00B8382C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FBB" w:rsidRPr="00B8382C" w:rsidTr="00B8382C">
        <w:trPr>
          <w:trHeight w:val="700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4F5FBB" w:rsidRPr="00B8382C" w:rsidRDefault="00EB0C65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</w:t>
            </w:r>
            <w:r w:rsidR="004F5FBB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учреждение  </w:t>
            </w:r>
            <w:r w:rsidR="004F5FBB" w:rsidRPr="00B8382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</w:t>
            </w:r>
          </w:p>
        </w:tc>
        <w:tc>
          <w:tcPr>
            <w:tcW w:w="483" w:type="pct"/>
          </w:tcPr>
          <w:p w:rsidR="004F5FBB" w:rsidRPr="00B8382C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pct"/>
            <w:shd w:val="clear" w:color="000000" w:fill="FFFFFF"/>
            <w:hideMark/>
          </w:tcPr>
          <w:p w:rsidR="004F5FBB" w:rsidRPr="00B8382C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pct"/>
            <w:shd w:val="clear" w:color="000000" w:fill="FFFFFF"/>
          </w:tcPr>
          <w:p w:rsidR="004F5FBB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shd w:val="clear" w:color="000000" w:fill="FFFFFF"/>
          </w:tcPr>
          <w:p w:rsidR="004F5FBB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FBB" w:rsidRPr="00B8382C" w:rsidTr="00B8382C">
        <w:trPr>
          <w:trHeight w:val="700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4F5FBB" w:rsidRPr="00B8382C" w:rsidRDefault="004F5FBB" w:rsidP="004F5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Услуга 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(работа) 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83" w:type="pct"/>
          </w:tcPr>
          <w:p w:rsidR="004F5FBB" w:rsidRPr="00B8382C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pct"/>
            <w:shd w:val="clear" w:color="000000" w:fill="FFFFFF"/>
            <w:hideMark/>
          </w:tcPr>
          <w:p w:rsidR="004F5FBB" w:rsidRPr="00B8382C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pct"/>
            <w:shd w:val="clear" w:color="000000" w:fill="FFFFFF"/>
          </w:tcPr>
          <w:p w:rsidR="004F5FBB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shd w:val="clear" w:color="000000" w:fill="FFFFFF"/>
          </w:tcPr>
          <w:p w:rsidR="004F5FBB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FBB" w:rsidRPr="00B8382C" w:rsidTr="00B8382C">
        <w:trPr>
          <w:trHeight w:val="700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4F5FBB" w:rsidRPr="00B8382C" w:rsidRDefault="004F5FBB" w:rsidP="004F5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…</w:t>
            </w:r>
          </w:p>
        </w:tc>
        <w:tc>
          <w:tcPr>
            <w:tcW w:w="483" w:type="pct"/>
          </w:tcPr>
          <w:p w:rsidR="004F5FBB" w:rsidRPr="00B8382C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pct"/>
            <w:shd w:val="clear" w:color="000000" w:fill="FFFFFF"/>
            <w:hideMark/>
          </w:tcPr>
          <w:p w:rsidR="004F5FBB" w:rsidRPr="00B8382C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pct"/>
            <w:shd w:val="clear" w:color="000000" w:fill="FFFFFF"/>
          </w:tcPr>
          <w:p w:rsidR="004F5FBB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shd w:val="clear" w:color="000000" w:fill="FFFFFF"/>
          </w:tcPr>
          <w:p w:rsidR="004F5FBB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FBB" w:rsidRPr="00B8382C" w:rsidTr="00B8382C">
        <w:trPr>
          <w:trHeight w:val="700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4F5FBB" w:rsidRPr="00B8382C" w:rsidRDefault="004F5FBB" w:rsidP="00D55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(работа)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j</w:t>
            </w:r>
          </w:p>
        </w:tc>
        <w:tc>
          <w:tcPr>
            <w:tcW w:w="483" w:type="pct"/>
          </w:tcPr>
          <w:p w:rsidR="004F5FBB" w:rsidRPr="00B8382C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pct"/>
            <w:shd w:val="clear" w:color="000000" w:fill="FFFFFF"/>
            <w:hideMark/>
          </w:tcPr>
          <w:p w:rsidR="004F5FBB" w:rsidRPr="00B8382C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pct"/>
            <w:shd w:val="clear" w:color="000000" w:fill="FFFFFF"/>
          </w:tcPr>
          <w:p w:rsidR="004F5FBB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shd w:val="clear" w:color="000000" w:fill="FFFFFF"/>
          </w:tcPr>
          <w:p w:rsidR="004F5FBB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FBB" w:rsidRPr="00B8382C" w:rsidTr="00B8382C">
        <w:trPr>
          <w:trHeight w:val="700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4F5FBB" w:rsidRPr="00B8382C" w:rsidRDefault="004F5FBB" w:rsidP="00EB0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Средний процент выполнения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по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муниципальному 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учреждению 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</w:t>
            </w:r>
          </w:p>
        </w:tc>
        <w:tc>
          <w:tcPr>
            <w:tcW w:w="483" w:type="pct"/>
            <w:vAlign w:val="center"/>
          </w:tcPr>
          <w:p w:rsidR="004F5FBB" w:rsidRPr="00B8382C" w:rsidRDefault="004F5FBB" w:rsidP="004F2B50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55" w:type="pct"/>
            <w:shd w:val="clear" w:color="000000" w:fill="FFFFFF"/>
            <w:vAlign w:val="center"/>
            <w:hideMark/>
          </w:tcPr>
          <w:p w:rsidR="004F5FBB" w:rsidRPr="00B8382C" w:rsidRDefault="004F5FBB" w:rsidP="004F2B50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pct"/>
            <w:shd w:val="clear" w:color="000000" w:fill="FFFFFF"/>
            <w:vAlign w:val="center"/>
          </w:tcPr>
          <w:p w:rsidR="004F5FBB" w:rsidRPr="00B8382C" w:rsidRDefault="004F5FBB" w:rsidP="004F2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00" w:type="pct"/>
            <w:shd w:val="clear" w:color="000000" w:fill="FFFFFF"/>
          </w:tcPr>
          <w:p w:rsidR="004F5FBB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FBB" w:rsidRPr="00B8382C" w:rsidTr="00B8382C">
        <w:trPr>
          <w:trHeight w:val="700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4F5FBB" w:rsidRPr="00B8382C" w:rsidRDefault="008D3A46" w:rsidP="00EB0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выполнивших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 на 100%, единиц (R)</w:t>
            </w:r>
          </w:p>
        </w:tc>
        <w:tc>
          <w:tcPr>
            <w:tcW w:w="3630" w:type="pct"/>
            <w:gridSpan w:val="4"/>
          </w:tcPr>
          <w:p w:rsidR="004F5FBB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FBB" w:rsidRPr="00B8382C" w:rsidTr="00B8382C">
        <w:trPr>
          <w:trHeight w:val="700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4F5FBB" w:rsidRPr="00B8382C" w:rsidRDefault="004F5FBB" w:rsidP="00EB0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количество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F2B50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для которых главный распорядитель установил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задания, единиц (U</w:t>
            </w:r>
            <w:proofErr w:type="gramStart"/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</w:p>
        </w:tc>
        <w:tc>
          <w:tcPr>
            <w:tcW w:w="3630" w:type="pct"/>
            <w:gridSpan w:val="4"/>
          </w:tcPr>
          <w:p w:rsidR="004F5FBB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FBB" w:rsidRPr="00B8382C" w:rsidTr="00B8382C">
        <w:trPr>
          <w:trHeight w:val="700"/>
        </w:trPr>
        <w:tc>
          <w:tcPr>
            <w:tcW w:w="1370" w:type="pct"/>
            <w:shd w:val="clear" w:color="auto" w:fill="auto"/>
            <w:noWrap/>
            <w:vAlign w:val="center"/>
            <w:hideMark/>
          </w:tcPr>
          <w:p w:rsidR="004F5FBB" w:rsidRPr="00B8382C" w:rsidRDefault="008D3A46" w:rsidP="004F5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выполнивших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 на 100% в общем объеме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муниципальных 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для которых главный распорядитель установил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</w:t>
            </w:r>
            <w:r w:rsidR="004F5FBB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4F5FBB" w:rsidRPr="00B8382C" w:rsidRDefault="004F5FBB" w:rsidP="004F5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(P=(R/U)×100%)</w:t>
            </w:r>
          </w:p>
        </w:tc>
        <w:tc>
          <w:tcPr>
            <w:tcW w:w="3630" w:type="pct"/>
            <w:gridSpan w:val="4"/>
          </w:tcPr>
          <w:p w:rsidR="004F5FBB" w:rsidRPr="00B8382C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166F1" w:rsidRPr="00B8382C" w:rsidRDefault="002166F1" w:rsidP="008D3A46">
      <w:pPr>
        <w:spacing w:after="0" w:line="240" w:lineRule="auto"/>
        <w:ind w:right="-314"/>
        <w:rPr>
          <w:rFonts w:ascii="Times New Roman" w:hAnsi="Times New Roman" w:cs="Times New Roman"/>
        </w:rPr>
      </w:pPr>
    </w:p>
    <w:p w:rsidR="00B8382C" w:rsidRDefault="00B8382C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</w:p>
    <w:p w:rsidR="001061CC" w:rsidRDefault="001061CC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</w:p>
    <w:p w:rsidR="008C39FF" w:rsidRPr="00B8382C" w:rsidRDefault="008C39FF" w:rsidP="008C39FF">
      <w:pPr>
        <w:spacing w:after="0" w:line="240" w:lineRule="auto"/>
        <w:ind w:right="-314"/>
        <w:jc w:val="right"/>
        <w:rPr>
          <w:rFonts w:ascii="Times New Roman" w:hAnsi="Times New Roman"/>
        </w:rPr>
      </w:pPr>
      <w:bookmarkStart w:id="0" w:name="_GoBack"/>
      <w:bookmarkEnd w:id="0"/>
      <w:r w:rsidRPr="00B8382C">
        <w:rPr>
          <w:rFonts w:ascii="Times New Roman" w:hAnsi="Times New Roman" w:cs="Times New Roman"/>
        </w:rPr>
        <w:lastRenderedPageBreak/>
        <w:t>Таблица 2</w:t>
      </w:r>
    </w:p>
    <w:p w:rsidR="008C39FF" w:rsidRPr="00B8382C" w:rsidRDefault="008C39FF" w:rsidP="008C39FF">
      <w:pPr>
        <w:spacing w:after="0" w:line="240" w:lineRule="auto"/>
        <w:ind w:right="-314"/>
        <w:rPr>
          <w:rFonts w:ascii="Times New Roman" w:hAnsi="Times New Roman" w:cs="Times New Roman"/>
        </w:rPr>
      </w:pPr>
    </w:p>
    <w:p w:rsidR="008C39FF" w:rsidRPr="00B8382C" w:rsidRDefault="008C39FF" w:rsidP="008C39FF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 w:rsidRPr="00B8382C">
        <w:rPr>
          <w:rFonts w:ascii="Times New Roman" w:hAnsi="Times New Roman" w:cs="Times New Roman"/>
        </w:rPr>
        <w:t>Расчетная таблица к показателю  4.11 «</w:t>
      </w:r>
      <w:r w:rsidR="008D3A46" w:rsidRPr="00B8382C">
        <w:rPr>
          <w:rFonts w:ascii="Times New Roman" w:eastAsia="Times New Roman" w:hAnsi="Times New Roman" w:cs="Times New Roman"/>
          <w:color w:val="000000"/>
          <w:lang w:eastAsia="ru-RU"/>
        </w:rPr>
        <w:t xml:space="preserve">Доля </w:t>
      </w:r>
      <w:r w:rsidR="00EB0C65">
        <w:rPr>
          <w:rFonts w:ascii="Times New Roman" w:eastAsia="Times New Roman" w:hAnsi="Times New Roman" w:cs="Times New Roman"/>
          <w:color w:val="000000"/>
          <w:lang w:eastAsia="ru-RU"/>
        </w:rPr>
        <w:t>муниципальных</w:t>
      </w:r>
      <w:r w:rsidR="008D3A46" w:rsidRPr="00B8382C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учреждений, в отношении которых главный распорядитель осуществляет функции и полномочия учредителя, в которых соотношение средней заработной платы руководителей </w:t>
      </w:r>
      <w:r w:rsidR="00EB0C65">
        <w:rPr>
          <w:rFonts w:ascii="Times New Roman" w:eastAsia="Times New Roman" w:hAnsi="Times New Roman" w:cs="Times New Roman"/>
          <w:color w:val="000000"/>
          <w:lang w:eastAsia="ru-RU"/>
        </w:rPr>
        <w:t>муниципальных</w:t>
      </w:r>
      <w:r w:rsidR="008D3A46" w:rsidRPr="00B8382C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учреждений и их заместителей к средней заработной плате работников учреждений превышает 5 раз</w:t>
      </w:r>
      <w:r w:rsidRPr="00B8382C">
        <w:rPr>
          <w:rFonts w:ascii="Times New Roman" w:eastAsia="Times New Roman" w:hAnsi="Times New Roman" w:cs="Times New Roman"/>
          <w:color w:val="000000"/>
          <w:lang w:eastAsia="ru-RU"/>
        </w:rPr>
        <w:t>»</w:t>
      </w:r>
    </w:p>
    <w:p w:rsidR="008C39FF" w:rsidRPr="00B8382C" w:rsidRDefault="008C39FF" w:rsidP="008C39FF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</w:p>
    <w:tbl>
      <w:tblPr>
        <w:tblW w:w="508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5"/>
        <w:gridCol w:w="1323"/>
        <w:gridCol w:w="1913"/>
        <w:gridCol w:w="1916"/>
        <w:gridCol w:w="1476"/>
        <w:gridCol w:w="1766"/>
        <w:gridCol w:w="1913"/>
        <w:gridCol w:w="1910"/>
      </w:tblGrid>
      <w:tr w:rsidR="008C39FF" w:rsidRPr="00B8382C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B8382C" w:rsidRDefault="008C39FF" w:rsidP="00EB0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</w:t>
            </w:r>
          </w:p>
        </w:tc>
        <w:tc>
          <w:tcPr>
            <w:tcW w:w="424" w:type="pct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Среднесписочная численность руководителей и заместителей руководителей </w:t>
            </w: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Среднесписочная численность работников, за исключением руководителей и заместителей руководителей</w:t>
            </w:r>
          </w:p>
        </w:tc>
        <w:tc>
          <w:tcPr>
            <w:tcW w:w="614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Кассовое исполнение фонда оплаты труда (ФОТ)</w:t>
            </w: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руководителей и заместителей руководителей</w:t>
            </w:r>
            <w:r w:rsidRPr="00B838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Кассовое исполнение ФОТ</w:t>
            </w: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работников</w:t>
            </w: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руководителей и заместителей руководителей</w:t>
            </w: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8382C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работников, за исключением руководителей и заместителей руководителей</w:t>
            </w:r>
          </w:p>
        </w:tc>
        <w:tc>
          <w:tcPr>
            <w:tcW w:w="612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Отношение </w:t>
            </w:r>
            <w:r w:rsidRPr="00B8382C">
              <w:rPr>
                <w:rFonts w:ascii="Times New Roman" w:hAnsi="Times New Roman" w:cs="Times New Roman"/>
              </w:rPr>
              <w:t xml:space="preserve">средней заработной платы </w:t>
            </w: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руководителей и заместителей руководителей к </w:t>
            </w:r>
            <w:r w:rsidRPr="00B8382C">
              <w:rPr>
                <w:rFonts w:ascii="Times New Roman" w:hAnsi="Times New Roman" w:cs="Times New Roman"/>
              </w:rPr>
              <w:t xml:space="preserve">средней заработной плате </w:t>
            </w: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работников</w:t>
            </w:r>
          </w:p>
        </w:tc>
      </w:tr>
      <w:tr w:rsidR="008C39FF" w:rsidRPr="00B8382C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B8382C" w:rsidRDefault="008C39FF" w:rsidP="008D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4" w:type="pct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4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6=4/2</w:t>
            </w: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7=5/3</w:t>
            </w:r>
          </w:p>
        </w:tc>
        <w:tc>
          <w:tcPr>
            <w:tcW w:w="612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8=6/7</w:t>
            </w:r>
          </w:p>
        </w:tc>
      </w:tr>
      <w:tr w:rsidR="008C39FF" w:rsidRPr="00B8382C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B8382C" w:rsidRDefault="00EB0C65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учреждение  1</w:t>
            </w:r>
          </w:p>
        </w:tc>
        <w:tc>
          <w:tcPr>
            <w:tcW w:w="424" w:type="pct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FF" w:rsidRPr="00B8382C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B8382C" w:rsidRDefault="008C39FF" w:rsidP="008D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…</w:t>
            </w:r>
          </w:p>
        </w:tc>
        <w:tc>
          <w:tcPr>
            <w:tcW w:w="424" w:type="pct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FF" w:rsidRPr="00B8382C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B8382C" w:rsidRDefault="00EB0C65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учреждение 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</w:t>
            </w:r>
          </w:p>
        </w:tc>
        <w:tc>
          <w:tcPr>
            <w:tcW w:w="424" w:type="pct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FF" w:rsidRPr="00B8382C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B8382C" w:rsidRDefault="008C39FF" w:rsidP="00EB0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 в которых соотношение средней заработной платы руководителей учреждений и их заместителей к средней заработной плате работников учреждений превышает 5 раз, единиц (R)</w:t>
            </w:r>
          </w:p>
        </w:tc>
        <w:tc>
          <w:tcPr>
            <w:tcW w:w="3915" w:type="pct"/>
            <w:gridSpan w:val="7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FF" w:rsidRPr="00B8382C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B8382C" w:rsidRDefault="008C39FF" w:rsidP="00EB0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количество </w:t>
            </w:r>
            <w:r w:rsidR="00EB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 осуществляет функции и полномочия учредителя, единиц (U)</w:t>
            </w:r>
          </w:p>
        </w:tc>
        <w:tc>
          <w:tcPr>
            <w:tcW w:w="3915" w:type="pct"/>
            <w:gridSpan w:val="7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FF" w:rsidRPr="00B8382C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B8382C" w:rsidRDefault="0089630A" w:rsidP="00D52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</w:t>
            </w:r>
            <w:r w:rsidR="00580B79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="00D522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580B79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в которых соотношение средней заработной платы руководителей </w:t>
            </w:r>
            <w:r w:rsidR="00D522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580B79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 и их заместителей к средней заработной плате работников учреждений превышает 5 раз, 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P=(R/U)×100%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915" w:type="pct"/>
            <w:gridSpan w:val="7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C39FF" w:rsidRPr="00B8382C" w:rsidRDefault="008C39FF" w:rsidP="005343BE">
      <w:pPr>
        <w:spacing w:after="0" w:line="240" w:lineRule="auto"/>
        <w:ind w:right="-314"/>
        <w:rPr>
          <w:rFonts w:ascii="Times New Roman" w:hAnsi="Times New Roman"/>
        </w:rPr>
      </w:pPr>
    </w:p>
    <w:p w:rsidR="002166F1" w:rsidRPr="00B8382C" w:rsidRDefault="002166F1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</w:p>
    <w:p w:rsidR="00580B79" w:rsidRPr="00B8382C" w:rsidRDefault="00580B79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</w:p>
    <w:p w:rsidR="00580B79" w:rsidRPr="00B8382C" w:rsidRDefault="00580B79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</w:p>
    <w:p w:rsidR="008C39FF" w:rsidRPr="00B8382C" w:rsidRDefault="008C39FF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B8382C">
        <w:rPr>
          <w:rFonts w:ascii="Times New Roman" w:hAnsi="Times New Roman" w:cs="Times New Roman"/>
        </w:rPr>
        <w:t>Таблица 3</w:t>
      </w:r>
    </w:p>
    <w:p w:rsidR="008C39FF" w:rsidRPr="00B8382C" w:rsidRDefault="008C39FF" w:rsidP="008C39FF">
      <w:pPr>
        <w:spacing w:after="0" w:line="240" w:lineRule="auto"/>
        <w:ind w:right="-314"/>
        <w:rPr>
          <w:rFonts w:ascii="Times New Roman" w:hAnsi="Times New Roman" w:cs="Times New Roman"/>
        </w:rPr>
      </w:pPr>
    </w:p>
    <w:p w:rsidR="008C39FF" w:rsidRPr="00B8382C" w:rsidRDefault="008C39FF" w:rsidP="008C39FF">
      <w:pPr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8382C">
        <w:rPr>
          <w:rFonts w:ascii="Times New Roman" w:hAnsi="Times New Roman" w:cs="Times New Roman"/>
        </w:rPr>
        <w:t>Расчетная таблица к показателю 5.1 «</w:t>
      </w:r>
      <w:r w:rsidR="00580B79" w:rsidRPr="00B8382C">
        <w:rPr>
          <w:rFonts w:ascii="Times New Roman" w:eastAsia="Times New Roman" w:hAnsi="Times New Roman" w:cs="Times New Roman"/>
          <w:color w:val="000000"/>
          <w:lang w:eastAsia="ru-RU"/>
        </w:rPr>
        <w:t xml:space="preserve">Доля  </w:t>
      </w:r>
      <w:r w:rsidR="00D522BD">
        <w:rPr>
          <w:rFonts w:ascii="Times New Roman" w:eastAsia="Times New Roman" w:hAnsi="Times New Roman" w:cs="Times New Roman"/>
          <w:color w:val="000000"/>
          <w:lang w:eastAsia="ru-RU"/>
        </w:rPr>
        <w:t>муниципальных</w:t>
      </w:r>
      <w:r w:rsidR="00580B79" w:rsidRPr="00B8382C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учреждений, в отношении которых главный распорядитель осуществляет функции и полномочия учредителя, разместивших информацию о планах и результатах деятельности в информационно-телекоммуникационной сети «Интернет» (в соответствии с требованиями приказа Министерства финансов Российской Федерации от 21 июля 2011 года № 86н)»</w:t>
      </w:r>
    </w:p>
    <w:p w:rsidR="008C39FF" w:rsidRPr="00B8382C" w:rsidRDefault="008C39FF" w:rsidP="008C39FF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</w:p>
    <w:tbl>
      <w:tblPr>
        <w:tblW w:w="508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1183"/>
        <w:gridCol w:w="1766"/>
        <w:gridCol w:w="1766"/>
        <w:gridCol w:w="1766"/>
        <w:gridCol w:w="1913"/>
        <w:gridCol w:w="1913"/>
        <w:gridCol w:w="1763"/>
      </w:tblGrid>
      <w:tr w:rsidR="008C39FF" w:rsidRPr="00B8382C" w:rsidTr="008D3A46">
        <w:trPr>
          <w:trHeight w:val="549"/>
          <w:tblHeader/>
        </w:trPr>
        <w:tc>
          <w:tcPr>
            <w:tcW w:w="1132" w:type="pct"/>
            <w:vMerge w:val="restart"/>
            <w:shd w:val="clear" w:color="auto" w:fill="auto"/>
            <w:noWrap/>
            <w:hideMark/>
          </w:tcPr>
          <w:p w:rsidR="008C39FF" w:rsidRPr="00B8382C" w:rsidRDefault="008C39FF" w:rsidP="008D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Наименование </w:t>
            </w:r>
            <w:r w:rsidR="00D522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учреждений</w:t>
            </w:r>
          </w:p>
        </w:tc>
        <w:tc>
          <w:tcPr>
            <w:tcW w:w="3868" w:type="pct"/>
            <w:gridSpan w:val="7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Размещение информации 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требованиями приказа Министерства финансов Российской Федерации от 21 июля 2011 года № 86н*</w:t>
            </w:r>
          </w:p>
        </w:tc>
      </w:tr>
      <w:tr w:rsidR="008C39FF" w:rsidRPr="00B8382C" w:rsidTr="008D3A46">
        <w:trPr>
          <w:trHeight w:val="301"/>
          <w:tblHeader/>
        </w:trPr>
        <w:tc>
          <w:tcPr>
            <w:tcW w:w="1132" w:type="pct"/>
            <w:vMerge/>
            <w:shd w:val="clear" w:color="auto" w:fill="auto"/>
            <w:noWrap/>
            <w:vAlign w:val="center"/>
            <w:hideMark/>
          </w:tcPr>
          <w:p w:rsidR="008C39FF" w:rsidRPr="00B8382C" w:rsidRDefault="008C39FF" w:rsidP="008D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9" w:type="pct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8382C">
              <w:rPr>
                <w:rFonts w:ascii="Times New Roman" w:hAnsi="Times New Roman" w:cs="Times New Roman"/>
              </w:rPr>
              <w:t>общая информация об учреждении (</w:t>
            </w:r>
            <w:r w:rsidRPr="00B8382C">
              <w:rPr>
                <w:rFonts w:ascii="Times New Roman" w:hAnsi="Times New Roman" w:cs="Times New Roman"/>
                <w:lang w:val="en-US"/>
              </w:rPr>
              <w:t>I</w:t>
            </w:r>
            <w:r w:rsidRPr="00B8382C">
              <w:rPr>
                <w:rFonts w:ascii="Times New Roman" w:hAnsi="Times New Roman" w:cs="Times New Roman"/>
                <w:vertAlign w:val="subscript"/>
              </w:rPr>
              <w:t>1</w:t>
            </w:r>
            <w:r w:rsidRPr="00B838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 xml:space="preserve">информация о </w:t>
            </w:r>
            <w:r w:rsidR="00D522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муниципальном</w:t>
            </w:r>
            <w:r w:rsidRPr="00B8382C">
              <w:rPr>
                <w:rFonts w:ascii="Times New Roman" w:hAnsi="Times New Roman" w:cs="Times New Roman"/>
              </w:rPr>
              <w:t xml:space="preserve"> задании на оказание </w:t>
            </w:r>
            <w:r w:rsidR="00D522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B8382C">
              <w:rPr>
                <w:rFonts w:ascii="Times New Roman" w:hAnsi="Times New Roman" w:cs="Times New Roman"/>
              </w:rPr>
              <w:t xml:space="preserve"> услуг (выполнение работ) и его исполнении (</w:t>
            </w:r>
            <w:r w:rsidRPr="00B8382C">
              <w:rPr>
                <w:rFonts w:ascii="Times New Roman" w:hAnsi="Times New Roman" w:cs="Times New Roman"/>
                <w:lang w:val="en-US"/>
              </w:rPr>
              <w:t>I</w:t>
            </w:r>
            <w:r w:rsidRPr="00B8382C">
              <w:rPr>
                <w:rFonts w:ascii="Times New Roman" w:hAnsi="Times New Roman" w:cs="Times New Roman"/>
                <w:vertAlign w:val="subscript"/>
              </w:rPr>
              <w:t>2</w:t>
            </w:r>
            <w:r w:rsidRPr="00B838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информация об операциях с целевыми средствами из бюджета (</w:t>
            </w:r>
            <w:r w:rsidRPr="00B8382C">
              <w:rPr>
                <w:rFonts w:ascii="Times New Roman" w:hAnsi="Times New Roman" w:cs="Times New Roman"/>
                <w:lang w:val="en-US"/>
              </w:rPr>
              <w:t>I</w:t>
            </w:r>
            <w:r w:rsidRPr="00B8382C">
              <w:rPr>
                <w:rFonts w:ascii="Times New Roman" w:hAnsi="Times New Roman" w:cs="Times New Roman"/>
                <w:vertAlign w:val="subscript"/>
              </w:rPr>
              <w:t>3</w:t>
            </w:r>
            <w:r w:rsidRPr="00B8382C">
              <w:rPr>
                <w:rFonts w:ascii="Times New Roman" w:hAnsi="Times New Roman" w:cs="Times New Roman"/>
              </w:rPr>
              <w:t>)</w:t>
            </w:r>
          </w:p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информация о показателях бюджетной сметы/ информация о плане финансово-хозяйственной деятельности (</w:t>
            </w:r>
            <w:r w:rsidRPr="00B8382C">
              <w:rPr>
                <w:rFonts w:ascii="Times New Roman" w:hAnsi="Times New Roman" w:cs="Times New Roman"/>
                <w:lang w:val="en-US"/>
              </w:rPr>
              <w:t>I</w:t>
            </w:r>
            <w:r w:rsidRPr="00B8382C">
              <w:rPr>
                <w:rFonts w:ascii="Times New Roman" w:hAnsi="Times New Roman" w:cs="Times New Roman"/>
                <w:vertAlign w:val="subscript"/>
              </w:rPr>
              <w:t>4</w:t>
            </w:r>
            <w:r w:rsidRPr="00B8382C">
              <w:rPr>
                <w:rFonts w:ascii="Times New Roman" w:hAnsi="Times New Roman" w:cs="Times New Roman"/>
              </w:rPr>
              <w:t>)</w:t>
            </w:r>
          </w:p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hAnsi="Times New Roman" w:cs="Times New Roman"/>
              </w:rPr>
              <w:t>информация о результатах деятельности и об использовании имущества</w:t>
            </w:r>
          </w:p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(</w:t>
            </w:r>
            <w:r w:rsidRPr="00B8382C">
              <w:rPr>
                <w:rFonts w:ascii="Times New Roman" w:hAnsi="Times New Roman" w:cs="Times New Roman"/>
                <w:lang w:val="en-US"/>
              </w:rPr>
              <w:t>I</w:t>
            </w:r>
            <w:r w:rsidRPr="00B8382C">
              <w:rPr>
                <w:rFonts w:ascii="Times New Roman" w:hAnsi="Times New Roman" w:cs="Times New Roman"/>
                <w:vertAlign w:val="subscript"/>
                <w:lang w:val="en-US"/>
              </w:rPr>
              <w:t>5</w:t>
            </w:r>
            <w:r w:rsidRPr="00B838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8382C">
              <w:rPr>
                <w:rFonts w:ascii="Times New Roman" w:hAnsi="Times New Roman" w:cs="Times New Roman"/>
              </w:rPr>
              <w:t>сведения о проведенных в отношении учреждения контрольных мероприятиях и их результатах (</w:t>
            </w:r>
            <w:r w:rsidRPr="00B8382C">
              <w:rPr>
                <w:rFonts w:ascii="Times New Roman" w:hAnsi="Times New Roman" w:cs="Times New Roman"/>
                <w:lang w:val="en-US"/>
              </w:rPr>
              <w:t>I</w:t>
            </w:r>
            <w:r w:rsidRPr="00B8382C">
              <w:rPr>
                <w:rFonts w:ascii="Times New Roman" w:hAnsi="Times New Roman" w:cs="Times New Roman"/>
                <w:vertAlign w:val="subscript"/>
              </w:rPr>
              <w:t>6</w:t>
            </w:r>
            <w:r w:rsidRPr="00B838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5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8382C">
              <w:rPr>
                <w:rFonts w:ascii="Times New Roman" w:hAnsi="Times New Roman" w:cs="Times New Roman"/>
              </w:rPr>
              <w:t>информация о годовой бухгалтерской отчетности учреждения (</w:t>
            </w:r>
            <w:r w:rsidRPr="00B8382C">
              <w:rPr>
                <w:rFonts w:ascii="Times New Roman" w:hAnsi="Times New Roman" w:cs="Times New Roman"/>
                <w:lang w:val="en-US"/>
              </w:rPr>
              <w:t>I</w:t>
            </w:r>
            <w:r w:rsidRPr="00B8382C">
              <w:rPr>
                <w:rFonts w:ascii="Times New Roman" w:hAnsi="Times New Roman" w:cs="Times New Roman"/>
                <w:vertAlign w:val="subscript"/>
              </w:rPr>
              <w:t>7</w:t>
            </w:r>
            <w:r w:rsidRPr="00B8382C">
              <w:rPr>
                <w:rFonts w:ascii="Times New Roman" w:hAnsi="Times New Roman" w:cs="Times New Roman"/>
              </w:rPr>
              <w:t>)</w:t>
            </w:r>
          </w:p>
        </w:tc>
      </w:tr>
      <w:tr w:rsidR="008C39FF" w:rsidRPr="00B8382C" w:rsidTr="008D3A46">
        <w:trPr>
          <w:trHeight w:val="301"/>
          <w:tblHeader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B8382C" w:rsidRDefault="008C39FF" w:rsidP="008D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9" w:type="pct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5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  <w:r w:rsidRPr="00B8382C">
              <w:rPr>
                <w:rFonts w:ascii="Times New Roman" w:hAnsi="Times New Roman" w:cs="Times New Roman"/>
              </w:rPr>
              <w:t>8</w:t>
            </w:r>
          </w:p>
        </w:tc>
      </w:tr>
      <w:tr w:rsidR="008C39FF" w:rsidRPr="00B8382C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B8382C" w:rsidRDefault="00D522BD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учреждение  1</w:t>
            </w:r>
          </w:p>
        </w:tc>
        <w:tc>
          <w:tcPr>
            <w:tcW w:w="379" w:type="pct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FF" w:rsidRPr="00B8382C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B8382C" w:rsidRDefault="00D522BD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Муниципальное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учреждение 2</w:t>
            </w:r>
          </w:p>
        </w:tc>
        <w:tc>
          <w:tcPr>
            <w:tcW w:w="379" w:type="pct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FF" w:rsidRPr="00B8382C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B8382C" w:rsidRDefault="008C39FF" w:rsidP="0052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…</w:t>
            </w:r>
          </w:p>
        </w:tc>
        <w:tc>
          <w:tcPr>
            <w:tcW w:w="379" w:type="pct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FF" w:rsidRPr="00B8382C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B8382C" w:rsidRDefault="00D522BD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учреждение 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</w:t>
            </w:r>
          </w:p>
        </w:tc>
        <w:tc>
          <w:tcPr>
            <w:tcW w:w="379" w:type="pct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FF" w:rsidRPr="00B8382C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B8382C" w:rsidRDefault="008C39FF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D522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муниципальных</w:t>
            </w:r>
            <w:r w:rsidR="0089630A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учреждений</w:t>
            </w:r>
            <w:r w:rsidR="0089630A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разместивших информацию (</w:t>
            </w:r>
            <w:proofErr w:type="spellStart"/>
            <w:r w:rsidRPr="00B8382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Ij</w:t>
            </w:r>
            <w:proofErr w:type="spellEnd"/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79" w:type="pct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shd w:val="clear" w:color="000000" w:fill="FFFFFF"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FF" w:rsidRPr="00B8382C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B8382C" w:rsidRDefault="008C39FF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Среднее количество </w:t>
            </w:r>
            <w:r w:rsidR="00D522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разместивших информацию о планах и результатах деятельности в информационно-телекоммуникационной сети «Интернет», по всем разделам информации, (R =Σ </w:t>
            </w:r>
            <w:proofErr w:type="spellStart"/>
            <w:r w:rsidRPr="00B8382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Ij</w:t>
            </w:r>
            <w:proofErr w:type="spellEnd"/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7)</w:t>
            </w:r>
          </w:p>
        </w:tc>
        <w:tc>
          <w:tcPr>
            <w:tcW w:w="3868" w:type="pct"/>
            <w:gridSpan w:val="7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FF" w:rsidRPr="00B8382C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B8382C" w:rsidRDefault="008C39FF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количество </w:t>
            </w:r>
            <w:r w:rsidR="00D522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функции и полномочия учредителя, единиц (U)</w:t>
            </w:r>
          </w:p>
        </w:tc>
        <w:tc>
          <w:tcPr>
            <w:tcW w:w="3868" w:type="pct"/>
            <w:gridSpan w:val="7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FF" w:rsidRPr="00B8382C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B8382C" w:rsidRDefault="00524101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Доля  </w:t>
            </w:r>
            <w:r w:rsidR="00D522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разместивших информацию о планах и результатах деятельности в информационно-телекоммуникационной сети «Интернет» (в соответствии с требованиями приказа Министерства финансов Российской Федерации от 21 июля 2011 года № 86н)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9630A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C39FF" w:rsidRPr="00B83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(P=(R/U)×100%)</w:t>
            </w:r>
          </w:p>
        </w:tc>
        <w:tc>
          <w:tcPr>
            <w:tcW w:w="3868" w:type="pct"/>
            <w:gridSpan w:val="7"/>
            <w:shd w:val="clear" w:color="000000" w:fill="FFFFFF"/>
            <w:hideMark/>
          </w:tcPr>
          <w:p w:rsidR="008C39FF" w:rsidRPr="00B8382C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C39FF" w:rsidRPr="00B8382C" w:rsidRDefault="008C39FF" w:rsidP="008C39FF">
      <w:pPr>
        <w:spacing w:after="0" w:line="240" w:lineRule="auto"/>
        <w:ind w:right="-314"/>
        <w:rPr>
          <w:rFonts w:ascii="Times New Roman" w:hAnsi="Times New Roman" w:cs="Times New Roman"/>
        </w:rPr>
      </w:pPr>
    </w:p>
    <w:p w:rsidR="008C39FF" w:rsidRPr="00B8382C" w:rsidRDefault="008C39FF" w:rsidP="008C39FF">
      <w:pPr>
        <w:spacing w:after="0" w:line="240" w:lineRule="auto"/>
        <w:ind w:right="-314"/>
        <w:rPr>
          <w:rFonts w:ascii="Times New Roman" w:hAnsi="Times New Roman"/>
        </w:rPr>
      </w:pPr>
      <w:r w:rsidRPr="00B8382C">
        <w:rPr>
          <w:rFonts w:ascii="Times New Roman" w:hAnsi="Times New Roman" w:cs="Times New Roman"/>
        </w:rPr>
        <w:t>*</w:t>
      </w:r>
      <w:r w:rsidRPr="00B8382C">
        <w:rPr>
          <w:rFonts w:ascii="Times New Roman" w:hAnsi="Times New Roman"/>
        </w:rPr>
        <w:t xml:space="preserve"> 1 – в случае размещения информации на сайте </w:t>
      </w:r>
      <w:r w:rsidRPr="00B8382C">
        <w:rPr>
          <w:rFonts w:ascii="Times New Roman" w:hAnsi="Times New Roman"/>
          <w:lang w:val="en-US"/>
        </w:rPr>
        <w:t>bus</w:t>
      </w:r>
      <w:r w:rsidRPr="00B8382C">
        <w:rPr>
          <w:rFonts w:ascii="Times New Roman" w:hAnsi="Times New Roman"/>
        </w:rPr>
        <w:t>.</w:t>
      </w:r>
      <w:proofErr w:type="spellStart"/>
      <w:r w:rsidRPr="00B8382C">
        <w:rPr>
          <w:rFonts w:ascii="Times New Roman" w:hAnsi="Times New Roman"/>
          <w:lang w:val="en-US"/>
        </w:rPr>
        <w:t>gov</w:t>
      </w:r>
      <w:proofErr w:type="spellEnd"/>
      <w:r w:rsidRPr="00B8382C">
        <w:rPr>
          <w:rFonts w:ascii="Times New Roman" w:hAnsi="Times New Roman"/>
        </w:rPr>
        <w:t>.</w:t>
      </w:r>
      <w:proofErr w:type="spellStart"/>
      <w:r w:rsidRPr="00B8382C">
        <w:rPr>
          <w:rFonts w:ascii="Times New Roman" w:hAnsi="Times New Roman"/>
          <w:lang w:val="en-US"/>
        </w:rPr>
        <w:t>ru</w:t>
      </w:r>
      <w:proofErr w:type="spellEnd"/>
      <w:r w:rsidRPr="00B8382C">
        <w:rPr>
          <w:rFonts w:ascii="Times New Roman" w:hAnsi="Times New Roman"/>
        </w:rPr>
        <w:t xml:space="preserve">, 0 – в случае отсутствия информации на сайте </w:t>
      </w:r>
      <w:r w:rsidRPr="00B8382C">
        <w:rPr>
          <w:rFonts w:ascii="Times New Roman" w:hAnsi="Times New Roman"/>
          <w:lang w:val="en-US"/>
        </w:rPr>
        <w:t>bus</w:t>
      </w:r>
      <w:r w:rsidRPr="00B8382C">
        <w:rPr>
          <w:rFonts w:ascii="Times New Roman" w:hAnsi="Times New Roman"/>
        </w:rPr>
        <w:t>.</w:t>
      </w:r>
      <w:proofErr w:type="spellStart"/>
      <w:r w:rsidRPr="00B8382C">
        <w:rPr>
          <w:rFonts w:ascii="Times New Roman" w:hAnsi="Times New Roman"/>
          <w:lang w:val="en-US"/>
        </w:rPr>
        <w:t>gov</w:t>
      </w:r>
      <w:proofErr w:type="spellEnd"/>
      <w:r w:rsidRPr="00B8382C">
        <w:rPr>
          <w:rFonts w:ascii="Times New Roman" w:hAnsi="Times New Roman"/>
        </w:rPr>
        <w:t>.</w:t>
      </w:r>
      <w:proofErr w:type="spellStart"/>
      <w:r w:rsidRPr="00B8382C">
        <w:rPr>
          <w:rFonts w:ascii="Times New Roman" w:hAnsi="Times New Roman"/>
          <w:lang w:val="en-US"/>
        </w:rPr>
        <w:t>ru</w:t>
      </w:r>
      <w:proofErr w:type="spellEnd"/>
    </w:p>
    <w:p w:rsidR="008C39FF" w:rsidRPr="00B8382C" w:rsidRDefault="008C39FF" w:rsidP="005343BE">
      <w:pPr>
        <w:spacing w:after="0" w:line="240" w:lineRule="auto"/>
        <w:ind w:right="-314"/>
        <w:rPr>
          <w:rFonts w:ascii="Times New Roman" w:hAnsi="Times New Roman"/>
        </w:rPr>
      </w:pPr>
    </w:p>
    <w:sectPr w:rsidR="008C39FF" w:rsidRPr="00B8382C" w:rsidSect="00B838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94" w:right="113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2A9" w:rsidRDefault="004F32A9">
      <w:pPr>
        <w:spacing w:after="0" w:line="240" w:lineRule="auto"/>
      </w:pPr>
      <w:r>
        <w:separator/>
      </w:r>
    </w:p>
  </w:endnote>
  <w:endnote w:type="continuationSeparator" w:id="0">
    <w:p w:rsidR="004F32A9" w:rsidRDefault="004F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79" w:rsidRDefault="00580B79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08022"/>
      <w:docPartObj>
        <w:docPartGallery w:val="Page Numbers (Bottom of Page)"/>
        <w:docPartUnique/>
      </w:docPartObj>
    </w:sdtPr>
    <w:sdtEndPr/>
    <w:sdtContent>
      <w:p w:rsidR="00580B79" w:rsidRDefault="00E55323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61C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80B79" w:rsidRDefault="00580B79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79" w:rsidRDefault="00580B79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2A9" w:rsidRDefault="004F32A9">
      <w:pPr>
        <w:spacing w:after="0" w:line="240" w:lineRule="auto"/>
      </w:pPr>
      <w:r>
        <w:separator/>
      </w:r>
    </w:p>
  </w:footnote>
  <w:footnote w:type="continuationSeparator" w:id="0">
    <w:p w:rsidR="004F32A9" w:rsidRDefault="004F3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79" w:rsidRDefault="00580B79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79" w:rsidRDefault="00580B79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79" w:rsidRDefault="00580B79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8C2A15"/>
    <w:multiLevelType w:val="hybridMultilevel"/>
    <w:tmpl w:val="C554992A"/>
    <w:lvl w:ilvl="0" w:tplc="EE748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D01281"/>
    <w:multiLevelType w:val="hybridMultilevel"/>
    <w:tmpl w:val="CF1A9B9A"/>
    <w:lvl w:ilvl="0" w:tplc="268C0AA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D7F31"/>
    <w:multiLevelType w:val="hybridMultilevel"/>
    <w:tmpl w:val="079A1FEE"/>
    <w:lvl w:ilvl="0" w:tplc="02E4620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3"/>
  </w:num>
  <w:num w:numId="8">
    <w:abstractNumId w:val="19"/>
  </w:num>
  <w:num w:numId="9">
    <w:abstractNumId w:val="24"/>
  </w:num>
  <w:num w:numId="10">
    <w:abstractNumId w:val="6"/>
  </w:num>
  <w:num w:numId="11">
    <w:abstractNumId w:val="17"/>
  </w:num>
  <w:num w:numId="12">
    <w:abstractNumId w:val="23"/>
  </w:num>
  <w:num w:numId="13">
    <w:abstractNumId w:val="25"/>
  </w:num>
  <w:num w:numId="14">
    <w:abstractNumId w:val="27"/>
  </w:num>
  <w:num w:numId="15">
    <w:abstractNumId w:val="28"/>
  </w:num>
  <w:num w:numId="16">
    <w:abstractNumId w:val="8"/>
  </w:num>
  <w:num w:numId="17">
    <w:abstractNumId w:val="10"/>
  </w:num>
  <w:num w:numId="18">
    <w:abstractNumId w:val="18"/>
  </w:num>
  <w:num w:numId="19">
    <w:abstractNumId w:val="16"/>
  </w:num>
  <w:num w:numId="20">
    <w:abstractNumId w:val="21"/>
  </w:num>
  <w:num w:numId="21">
    <w:abstractNumId w:val="15"/>
  </w:num>
  <w:num w:numId="22">
    <w:abstractNumId w:val="1"/>
  </w:num>
  <w:num w:numId="23">
    <w:abstractNumId w:val="5"/>
  </w:num>
  <w:num w:numId="24">
    <w:abstractNumId w:val="14"/>
  </w:num>
  <w:num w:numId="25">
    <w:abstractNumId w:val="26"/>
  </w:num>
  <w:num w:numId="26">
    <w:abstractNumId w:val="0"/>
  </w:num>
  <w:num w:numId="27">
    <w:abstractNumId w:val="22"/>
  </w:num>
  <w:num w:numId="28">
    <w:abstractNumId w:val="12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DE"/>
    <w:rsid w:val="00001434"/>
    <w:rsid w:val="00001775"/>
    <w:rsid w:val="00006D41"/>
    <w:rsid w:val="00045F4E"/>
    <w:rsid w:val="0005011A"/>
    <w:rsid w:val="000578DE"/>
    <w:rsid w:val="00066764"/>
    <w:rsid w:val="00084899"/>
    <w:rsid w:val="00086A02"/>
    <w:rsid w:val="00096615"/>
    <w:rsid w:val="000A0379"/>
    <w:rsid w:val="000C7B2A"/>
    <w:rsid w:val="001061CC"/>
    <w:rsid w:val="00116705"/>
    <w:rsid w:val="00125BC0"/>
    <w:rsid w:val="00134702"/>
    <w:rsid w:val="00142D6A"/>
    <w:rsid w:val="00146CE0"/>
    <w:rsid w:val="001537AE"/>
    <w:rsid w:val="00153D8E"/>
    <w:rsid w:val="00156805"/>
    <w:rsid w:val="001631B5"/>
    <w:rsid w:val="001650C2"/>
    <w:rsid w:val="00171083"/>
    <w:rsid w:val="0017678A"/>
    <w:rsid w:val="0018101F"/>
    <w:rsid w:val="00183F53"/>
    <w:rsid w:val="00186E11"/>
    <w:rsid w:val="00195AC7"/>
    <w:rsid w:val="001A1EAF"/>
    <w:rsid w:val="001A67BF"/>
    <w:rsid w:val="001D14C5"/>
    <w:rsid w:val="001D2FE9"/>
    <w:rsid w:val="001E280A"/>
    <w:rsid w:val="001E788F"/>
    <w:rsid w:val="00211675"/>
    <w:rsid w:val="002166F1"/>
    <w:rsid w:val="0022035B"/>
    <w:rsid w:val="002233BA"/>
    <w:rsid w:val="00236CAC"/>
    <w:rsid w:val="00241D66"/>
    <w:rsid w:val="00242ABB"/>
    <w:rsid w:val="00250025"/>
    <w:rsid w:val="0026092D"/>
    <w:rsid w:val="00282EC9"/>
    <w:rsid w:val="00284E01"/>
    <w:rsid w:val="00287CE2"/>
    <w:rsid w:val="00293148"/>
    <w:rsid w:val="00293F9C"/>
    <w:rsid w:val="002B5FFA"/>
    <w:rsid w:val="002B7EC1"/>
    <w:rsid w:val="002C5B85"/>
    <w:rsid w:val="002D1202"/>
    <w:rsid w:val="002D33D4"/>
    <w:rsid w:val="002D454F"/>
    <w:rsid w:val="002D7CAD"/>
    <w:rsid w:val="002E2EEF"/>
    <w:rsid w:val="002E35F2"/>
    <w:rsid w:val="002F045F"/>
    <w:rsid w:val="002F4ACA"/>
    <w:rsid w:val="002F5411"/>
    <w:rsid w:val="003006FC"/>
    <w:rsid w:val="00301A64"/>
    <w:rsid w:val="00302E8C"/>
    <w:rsid w:val="00304B92"/>
    <w:rsid w:val="00312135"/>
    <w:rsid w:val="003165DE"/>
    <w:rsid w:val="00316995"/>
    <w:rsid w:val="00327060"/>
    <w:rsid w:val="00360862"/>
    <w:rsid w:val="0036104E"/>
    <w:rsid w:val="00364316"/>
    <w:rsid w:val="003730E3"/>
    <w:rsid w:val="00374D85"/>
    <w:rsid w:val="00376DD1"/>
    <w:rsid w:val="003771FC"/>
    <w:rsid w:val="00380173"/>
    <w:rsid w:val="00380630"/>
    <w:rsid w:val="003842C3"/>
    <w:rsid w:val="003969C0"/>
    <w:rsid w:val="003A14BA"/>
    <w:rsid w:val="003B40A8"/>
    <w:rsid w:val="003B55EF"/>
    <w:rsid w:val="003C2597"/>
    <w:rsid w:val="003C6188"/>
    <w:rsid w:val="003D22AE"/>
    <w:rsid w:val="003D44C4"/>
    <w:rsid w:val="003E5771"/>
    <w:rsid w:val="003F2A46"/>
    <w:rsid w:val="003F3259"/>
    <w:rsid w:val="00405FDA"/>
    <w:rsid w:val="0041233A"/>
    <w:rsid w:val="0042346B"/>
    <w:rsid w:val="00424A93"/>
    <w:rsid w:val="004363F4"/>
    <w:rsid w:val="00440D2B"/>
    <w:rsid w:val="00446585"/>
    <w:rsid w:val="00451680"/>
    <w:rsid w:val="00465FCC"/>
    <w:rsid w:val="00467AB7"/>
    <w:rsid w:val="00486328"/>
    <w:rsid w:val="004A2CF7"/>
    <w:rsid w:val="004B45B2"/>
    <w:rsid w:val="004B5A33"/>
    <w:rsid w:val="004B5AD6"/>
    <w:rsid w:val="004B6702"/>
    <w:rsid w:val="004B73A5"/>
    <w:rsid w:val="004C019F"/>
    <w:rsid w:val="004C5E6C"/>
    <w:rsid w:val="004D6E1C"/>
    <w:rsid w:val="004D70F2"/>
    <w:rsid w:val="004F1330"/>
    <w:rsid w:val="004F2B50"/>
    <w:rsid w:val="004F32A9"/>
    <w:rsid w:val="004F5FBB"/>
    <w:rsid w:val="00517908"/>
    <w:rsid w:val="00520557"/>
    <w:rsid w:val="005234E8"/>
    <w:rsid w:val="00524101"/>
    <w:rsid w:val="00527650"/>
    <w:rsid w:val="00533B1C"/>
    <w:rsid w:val="005343BE"/>
    <w:rsid w:val="00535D75"/>
    <w:rsid w:val="005361DF"/>
    <w:rsid w:val="00546749"/>
    <w:rsid w:val="0055031C"/>
    <w:rsid w:val="00553222"/>
    <w:rsid w:val="005615B2"/>
    <w:rsid w:val="00570F3B"/>
    <w:rsid w:val="005778AE"/>
    <w:rsid w:val="00580B79"/>
    <w:rsid w:val="00581CFF"/>
    <w:rsid w:val="0059046D"/>
    <w:rsid w:val="005918BA"/>
    <w:rsid w:val="005B2072"/>
    <w:rsid w:val="005B6AE2"/>
    <w:rsid w:val="005D317E"/>
    <w:rsid w:val="005F4DA9"/>
    <w:rsid w:val="00600142"/>
    <w:rsid w:val="00602D31"/>
    <w:rsid w:val="00607F38"/>
    <w:rsid w:val="006168CF"/>
    <w:rsid w:val="0062495B"/>
    <w:rsid w:val="006252ED"/>
    <w:rsid w:val="0062779E"/>
    <w:rsid w:val="00630EE9"/>
    <w:rsid w:val="00633BE0"/>
    <w:rsid w:val="00636F41"/>
    <w:rsid w:val="0065282A"/>
    <w:rsid w:val="00671E9C"/>
    <w:rsid w:val="006727C7"/>
    <w:rsid w:val="00683633"/>
    <w:rsid w:val="006858F6"/>
    <w:rsid w:val="00687746"/>
    <w:rsid w:val="0069506A"/>
    <w:rsid w:val="006B3480"/>
    <w:rsid w:val="006C44DD"/>
    <w:rsid w:val="006C5EA0"/>
    <w:rsid w:val="006C7515"/>
    <w:rsid w:val="006F22B5"/>
    <w:rsid w:val="006F59E8"/>
    <w:rsid w:val="006F6382"/>
    <w:rsid w:val="006F6B74"/>
    <w:rsid w:val="006F7CDE"/>
    <w:rsid w:val="00701ED3"/>
    <w:rsid w:val="00714C03"/>
    <w:rsid w:val="007261CB"/>
    <w:rsid w:val="007264E5"/>
    <w:rsid w:val="0074214B"/>
    <w:rsid w:val="00754D24"/>
    <w:rsid w:val="00762F87"/>
    <w:rsid w:val="00775306"/>
    <w:rsid w:val="00777D8C"/>
    <w:rsid w:val="00782E88"/>
    <w:rsid w:val="00783F0A"/>
    <w:rsid w:val="00791D9E"/>
    <w:rsid w:val="007B67EE"/>
    <w:rsid w:val="007C095C"/>
    <w:rsid w:val="007C0E96"/>
    <w:rsid w:val="007C30C4"/>
    <w:rsid w:val="007C4B00"/>
    <w:rsid w:val="007F6F59"/>
    <w:rsid w:val="008014F7"/>
    <w:rsid w:val="00804F54"/>
    <w:rsid w:val="00815EF3"/>
    <w:rsid w:val="00820A13"/>
    <w:rsid w:val="00820BAE"/>
    <w:rsid w:val="0082485C"/>
    <w:rsid w:val="008370B8"/>
    <w:rsid w:val="008415F7"/>
    <w:rsid w:val="008430DD"/>
    <w:rsid w:val="00845E63"/>
    <w:rsid w:val="0085063F"/>
    <w:rsid w:val="00854A38"/>
    <w:rsid w:val="008758AC"/>
    <w:rsid w:val="0088660A"/>
    <w:rsid w:val="0089185D"/>
    <w:rsid w:val="0089630A"/>
    <w:rsid w:val="00896592"/>
    <w:rsid w:val="008A0F7A"/>
    <w:rsid w:val="008A6DC1"/>
    <w:rsid w:val="008B1C85"/>
    <w:rsid w:val="008B3155"/>
    <w:rsid w:val="008B53F8"/>
    <w:rsid w:val="008B758C"/>
    <w:rsid w:val="008B7D61"/>
    <w:rsid w:val="008C189D"/>
    <w:rsid w:val="008C39FF"/>
    <w:rsid w:val="008D09B0"/>
    <w:rsid w:val="008D2A61"/>
    <w:rsid w:val="008D3A46"/>
    <w:rsid w:val="008D5134"/>
    <w:rsid w:val="008E5B02"/>
    <w:rsid w:val="0091227C"/>
    <w:rsid w:val="00915461"/>
    <w:rsid w:val="00920254"/>
    <w:rsid w:val="009202B2"/>
    <w:rsid w:val="00923D04"/>
    <w:rsid w:val="00937733"/>
    <w:rsid w:val="009553F8"/>
    <w:rsid w:val="00960E8C"/>
    <w:rsid w:val="00964E59"/>
    <w:rsid w:val="009654D5"/>
    <w:rsid w:val="00970124"/>
    <w:rsid w:val="0099440A"/>
    <w:rsid w:val="009956A4"/>
    <w:rsid w:val="009B3FDB"/>
    <w:rsid w:val="009E1E15"/>
    <w:rsid w:val="009F4CE9"/>
    <w:rsid w:val="00A0647C"/>
    <w:rsid w:val="00A0697B"/>
    <w:rsid w:val="00A06F27"/>
    <w:rsid w:val="00A102EF"/>
    <w:rsid w:val="00A217BD"/>
    <w:rsid w:val="00A22730"/>
    <w:rsid w:val="00A239E7"/>
    <w:rsid w:val="00A26A32"/>
    <w:rsid w:val="00A26ABB"/>
    <w:rsid w:val="00A469D9"/>
    <w:rsid w:val="00A503D8"/>
    <w:rsid w:val="00A628F8"/>
    <w:rsid w:val="00A64646"/>
    <w:rsid w:val="00A87588"/>
    <w:rsid w:val="00A910C2"/>
    <w:rsid w:val="00A9126B"/>
    <w:rsid w:val="00AA1840"/>
    <w:rsid w:val="00AA4D7F"/>
    <w:rsid w:val="00AB6992"/>
    <w:rsid w:val="00AB6ADB"/>
    <w:rsid w:val="00AB6B1F"/>
    <w:rsid w:val="00AC504C"/>
    <w:rsid w:val="00AC7011"/>
    <w:rsid w:val="00AD7C72"/>
    <w:rsid w:val="00AE0465"/>
    <w:rsid w:val="00AE4329"/>
    <w:rsid w:val="00AF136B"/>
    <w:rsid w:val="00AF383D"/>
    <w:rsid w:val="00AF7AF3"/>
    <w:rsid w:val="00B01383"/>
    <w:rsid w:val="00B019D2"/>
    <w:rsid w:val="00B211DD"/>
    <w:rsid w:val="00B2343B"/>
    <w:rsid w:val="00B24BE2"/>
    <w:rsid w:val="00B37332"/>
    <w:rsid w:val="00B4168F"/>
    <w:rsid w:val="00B43E2A"/>
    <w:rsid w:val="00B54896"/>
    <w:rsid w:val="00B600E5"/>
    <w:rsid w:val="00B67AA0"/>
    <w:rsid w:val="00B8382C"/>
    <w:rsid w:val="00B97974"/>
    <w:rsid w:val="00BA326A"/>
    <w:rsid w:val="00BA7B54"/>
    <w:rsid w:val="00BB0E04"/>
    <w:rsid w:val="00BB21A6"/>
    <w:rsid w:val="00BB63D7"/>
    <w:rsid w:val="00BC00E2"/>
    <w:rsid w:val="00BC259F"/>
    <w:rsid w:val="00BC56FA"/>
    <w:rsid w:val="00BD0F4C"/>
    <w:rsid w:val="00BE0724"/>
    <w:rsid w:val="00BE3664"/>
    <w:rsid w:val="00C04131"/>
    <w:rsid w:val="00C2472D"/>
    <w:rsid w:val="00C24F52"/>
    <w:rsid w:val="00C270C5"/>
    <w:rsid w:val="00C31836"/>
    <w:rsid w:val="00C336DC"/>
    <w:rsid w:val="00C40A17"/>
    <w:rsid w:val="00C56C46"/>
    <w:rsid w:val="00C62546"/>
    <w:rsid w:val="00C62FA8"/>
    <w:rsid w:val="00C65D3B"/>
    <w:rsid w:val="00C66112"/>
    <w:rsid w:val="00C6618D"/>
    <w:rsid w:val="00C67C9C"/>
    <w:rsid w:val="00C70A71"/>
    <w:rsid w:val="00C753CF"/>
    <w:rsid w:val="00C75B91"/>
    <w:rsid w:val="00C801D2"/>
    <w:rsid w:val="00C81A37"/>
    <w:rsid w:val="00C832F2"/>
    <w:rsid w:val="00C834A8"/>
    <w:rsid w:val="00C85B7B"/>
    <w:rsid w:val="00C9179A"/>
    <w:rsid w:val="00C94AD8"/>
    <w:rsid w:val="00C95F09"/>
    <w:rsid w:val="00CA22E9"/>
    <w:rsid w:val="00CA5870"/>
    <w:rsid w:val="00CB3AAD"/>
    <w:rsid w:val="00CB6BC3"/>
    <w:rsid w:val="00CB6CB9"/>
    <w:rsid w:val="00CC3C1B"/>
    <w:rsid w:val="00CC50A7"/>
    <w:rsid w:val="00CC5F4E"/>
    <w:rsid w:val="00CD0564"/>
    <w:rsid w:val="00CF1866"/>
    <w:rsid w:val="00D0257F"/>
    <w:rsid w:val="00D23F25"/>
    <w:rsid w:val="00D522BD"/>
    <w:rsid w:val="00D540E1"/>
    <w:rsid w:val="00D55BC5"/>
    <w:rsid w:val="00D56C14"/>
    <w:rsid w:val="00D63C09"/>
    <w:rsid w:val="00D7591A"/>
    <w:rsid w:val="00D86DC8"/>
    <w:rsid w:val="00D92CAD"/>
    <w:rsid w:val="00D96BF7"/>
    <w:rsid w:val="00DA7D57"/>
    <w:rsid w:val="00DB6FE3"/>
    <w:rsid w:val="00DB6FF5"/>
    <w:rsid w:val="00DC62A6"/>
    <w:rsid w:val="00DC69F8"/>
    <w:rsid w:val="00DC7055"/>
    <w:rsid w:val="00DE0EA9"/>
    <w:rsid w:val="00DE5AD5"/>
    <w:rsid w:val="00DF0336"/>
    <w:rsid w:val="00DF0CC0"/>
    <w:rsid w:val="00DF24F5"/>
    <w:rsid w:val="00E01990"/>
    <w:rsid w:val="00E140A2"/>
    <w:rsid w:val="00E146EC"/>
    <w:rsid w:val="00E17BB6"/>
    <w:rsid w:val="00E32153"/>
    <w:rsid w:val="00E527DA"/>
    <w:rsid w:val="00E54663"/>
    <w:rsid w:val="00E55323"/>
    <w:rsid w:val="00E6195A"/>
    <w:rsid w:val="00E62D00"/>
    <w:rsid w:val="00E801B6"/>
    <w:rsid w:val="00E9680D"/>
    <w:rsid w:val="00EB0C65"/>
    <w:rsid w:val="00EB730C"/>
    <w:rsid w:val="00ED0209"/>
    <w:rsid w:val="00ED1929"/>
    <w:rsid w:val="00ED5AAE"/>
    <w:rsid w:val="00EE0376"/>
    <w:rsid w:val="00EE1256"/>
    <w:rsid w:val="00EE370E"/>
    <w:rsid w:val="00EE4BC7"/>
    <w:rsid w:val="00EE69CE"/>
    <w:rsid w:val="00EF09E3"/>
    <w:rsid w:val="00EF0B80"/>
    <w:rsid w:val="00EF2B86"/>
    <w:rsid w:val="00F044C7"/>
    <w:rsid w:val="00F071F1"/>
    <w:rsid w:val="00F078C1"/>
    <w:rsid w:val="00F10458"/>
    <w:rsid w:val="00F126CC"/>
    <w:rsid w:val="00F15F3F"/>
    <w:rsid w:val="00F318A6"/>
    <w:rsid w:val="00F52425"/>
    <w:rsid w:val="00F55C25"/>
    <w:rsid w:val="00F5658F"/>
    <w:rsid w:val="00F673EF"/>
    <w:rsid w:val="00F70C4E"/>
    <w:rsid w:val="00F72F96"/>
    <w:rsid w:val="00F75308"/>
    <w:rsid w:val="00FA7292"/>
    <w:rsid w:val="00FB0272"/>
    <w:rsid w:val="00FB7D17"/>
    <w:rsid w:val="00FC0432"/>
    <w:rsid w:val="00FD320E"/>
    <w:rsid w:val="00FD7D5A"/>
    <w:rsid w:val="00FD7E82"/>
    <w:rsid w:val="00FE2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CB1ED-4197-4D02-9221-35CD3DF81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USER</cp:lastModifiedBy>
  <cp:revision>6</cp:revision>
  <cp:lastPrinted>2014-12-22T13:33:00Z</cp:lastPrinted>
  <dcterms:created xsi:type="dcterms:W3CDTF">2015-04-14T09:59:00Z</dcterms:created>
  <dcterms:modified xsi:type="dcterms:W3CDTF">2015-05-21T05:25:00Z</dcterms:modified>
</cp:coreProperties>
</file>